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905" w:rsidRDefault="002D3905" w:rsidP="002D3905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Во исполнение Концепции профилактики употребления </w:t>
      </w:r>
      <w:proofErr w:type="spellStart"/>
      <w:r>
        <w:rPr>
          <w:rFonts w:ascii="Times New Roman" w:hAnsi="Times New Roman"/>
          <w:sz w:val="28"/>
          <w:szCs w:val="28"/>
        </w:rPr>
        <w:t>психоактиных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веществ в образовательной среде до 2025 года и плана мероприятий по ее реализации до 2025 года, утвержденных 15 июня 2021 года статс-секретарем заместителем Министра просвещения Российской Федерации А.А. Корневым, распоряжения Правительства Свердловской области от 22.11.2023 № 818-РП «Об утверждении межведомственного плана мероприятий по профилактике безнадзорности и правонарушений несовершеннолетних на 2024-2026 годы», в целях повышения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эффективности деятельности по сохранению и укреплению здоровья детей и молодежи, профилактики злоупотреб</w:t>
      </w:r>
      <w:r w:rsidR="00AA02F1">
        <w:rPr>
          <w:rFonts w:ascii="Times New Roman" w:hAnsi="Times New Roman"/>
          <w:sz w:val="28"/>
          <w:szCs w:val="28"/>
        </w:rPr>
        <w:t xml:space="preserve">ления </w:t>
      </w:r>
      <w:proofErr w:type="spellStart"/>
      <w:r w:rsidR="00AA02F1">
        <w:rPr>
          <w:rFonts w:ascii="Times New Roman" w:hAnsi="Times New Roman"/>
          <w:sz w:val="28"/>
          <w:szCs w:val="28"/>
        </w:rPr>
        <w:t>психоактивными</w:t>
      </w:r>
      <w:proofErr w:type="spellEnd"/>
      <w:r w:rsidR="00AA02F1">
        <w:rPr>
          <w:rFonts w:ascii="Times New Roman" w:hAnsi="Times New Roman"/>
          <w:sz w:val="28"/>
          <w:szCs w:val="28"/>
        </w:rPr>
        <w:t xml:space="preserve"> веществами в БМАОУ СОШ №10 стартовала акция «За здоровье и безопасность наших детей»</w:t>
      </w:r>
    </w:p>
    <w:p w:rsidR="002D3905" w:rsidRDefault="002D3905" w:rsidP="002D3905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AA02F1" w:rsidRDefault="00AA02F1" w:rsidP="002D3905">
      <w:pPr>
        <w:pStyle w:val="a8"/>
        <w:spacing w:after="0" w:line="240" w:lineRule="auto"/>
        <w:ind w:left="121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Акция реализуется с учетом трех периодов: </w:t>
      </w:r>
    </w:p>
    <w:p w:rsidR="002D3905" w:rsidRDefault="002D3905" w:rsidP="002D3905">
      <w:pPr>
        <w:pStyle w:val="a8"/>
        <w:spacing w:after="0" w:line="240" w:lineRule="auto"/>
        <w:ind w:left="121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период – с 02.02.2024 по 30.04.2024;</w:t>
      </w:r>
    </w:p>
    <w:p w:rsidR="002D3905" w:rsidRDefault="002D3905" w:rsidP="002D3905">
      <w:pPr>
        <w:pStyle w:val="a8"/>
        <w:spacing w:after="0" w:line="240" w:lineRule="auto"/>
        <w:ind w:left="1211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период – с 01.06.2024 по 31.08.2024 (в период проведения летней оздоровительной компании);</w:t>
      </w:r>
    </w:p>
    <w:p w:rsidR="00AA02F1" w:rsidRDefault="002D3905" w:rsidP="002D3905">
      <w:r>
        <w:rPr>
          <w:sz w:val="28"/>
          <w:szCs w:val="28"/>
        </w:rPr>
        <w:t xml:space="preserve">          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период – с 01.10.2024 по 28.12.2024</w:t>
      </w:r>
    </w:p>
    <w:p w:rsidR="00AA02F1" w:rsidRDefault="00AA02F1" w:rsidP="00AA02F1"/>
    <w:p w:rsidR="00AA02F1" w:rsidRDefault="00AA02F1" w:rsidP="00AA02F1">
      <w:pPr>
        <w:pStyle w:val="a9"/>
        <w:shd w:val="clear" w:color="auto" w:fill="FFFFFF"/>
        <w:spacing w:before="0" w:beforeAutospacing="0" w:after="0" w:afterAutospacing="0" w:line="301" w:lineRule="atLeast"/>
        <w:jc w:val="both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tab/>
      </w:r>
      <w:proofErr w:type="gramStart"/>
      <w:r>
        <w:rPr>
          <w:rFonts w:ascii="Georgia" w:hAnsi="Georgia" w:cs="Arial"/>
          <w:color w:val="000000"/>
          <w:sz w:val="20"/>
          <w:szCs w:val="20"/>
          <w:bdr w:val="none" w:sz="0" w:space="0" w:color="auto" w:frame="1"/>
        </w:rPr>
        <w:t>Основным направлением работы в ходе проведения данной акции, является </w:t>
      </w:r>
      <w:r>
        <w:rPr>
          <w:rFonts w:ascii="Georgia" w:hAnsi="Georgia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объединение усилий субъектов системы профилактики, родительской общественности,  педагогических работников образовательных учреждений, в профилактике различных форм </w:t>
      </w:r>
      <w:proofErr w:type="spellStart"/>
      <w:r>
        <w:rPr>
          <w:rFonts w:ascii="Georgia" w:hAnsi="Georgia" w:cs="Arial"/>
          <w:b/>
          <w:bCs/>
          <w:color w:val="000000"/>
          <w:sz w:val="20"/>
          <w:szCs w:val="20"/>
          <w:bdr w:val="none" w:sz="0" w:space="0" w:color="auto" w:frame="1"/>
        </w:rPr>
        <w:t>девиантного</w:t>
      </w:r>
      <w:proofErr w:type="spellEnd"/>
      <w:r>
        <w:rPr>
          <w:rFonts w:ascii="Georgia" w:hAnsi="Georgia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поведения и распространения наркомании среди несовершеннолетних, </w:t>
      </w:r>
      <w:r>
        <w:rPr>
          <w:rFonts w:ascii="Georgia" w:hAnsi="Georgia" w:cs="Arial"/>
          <w:color w:val="000000"/>
          <w:sz w:val="20"/>
          <w:szCs w:val="20"/>
          <w:bdr w:val="none" w:sz="0" w:space="0" w:color="auto" w:frame="1"/>
        </w:rPr>
        <w:t>а также создание системы информационной работы с населением для реализации согласованных действий по формированию здорового образа жизни, предупреждению вовлечения детей и молодежи в незаконные потребление и оборот наркотиков.</w:t>
      </w:r>
      <w:proofErr w:type="gramEnd"/>
    </w:p>
    <w:p w:rsidR="00AA02F1" w:rsidRDefault="00AA02F1" w:rsidP="00AA02F1">
      <w:pPr>
        <w:pStyle w:val="a9"/>
        <w:shd w:val="clear" w:color="auto" w:fill="FFFFFF"/>
        <w:spacing w:before="0" w:beforeAutospacing="0" w:after="0" w:afterAutospacing="0" w:line="301" w:lineRule="atLeast"/>
        <w:jc w:val="both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  <w:bdr w:val="none" w:sz="0" w:space="0" w:color="auto" w:frame="1"/>
        </w:rPr>
        <w:t xml:space="preserve">Планируется проведение профилактических </w:t>
      </w:r>
      <w:proofErr w:type="spellStart"/>
      <w:r>
        <w:rPr>
          <w:rFonts w:ascii="Georgia" w:hAnsi="Georgia" w:cs="Arial"/>
          <w:color w:val="000000"/>
          <w:sz w:val="20"/>
          <w:szCs w:val="20"/>
          <w:bdr w:val="none" w:sz="0" w:space="0" w:color="auto" w:frame="1"/>
        </w:rPr>
        <w:t>антинаркотических</w:t>
      </w:r>
      <w:proofErr w:type="spellEnd"/>
      <w:r>
        <w:rPr>
          <w:rFonts w:ascii="Georgia" w:hAnsi="Georgia" w:cs="Arial"/>
          <w:color w:val="000000"/>
          <w:sz w:val="20"/>
          <w:szCs w:val="20"/>
          <w:bdr w:val="none" w:sz="0" w:space="0" w:color="auto" w:frame="1"/>
        </w:rPr>
        <w:t xml:space="preserve"> мероприятий, культурно — развлекательной, спортивной и иной направленности, направленных на создание положительного имиджа здорового человека и негативного отношения к потреблению алкоголя, наркотиков, курения табака, с участием педагогических, медицинских работников, волонтёров, родителей и представителей правоохранительных органов.</w:t>
      </w:r>
    </w:p>
    <w:p w:rsidR="00AA02F1" w:rsidRDefault="00AA02F1" w:rsidP="00AA02F1">
      <w:pPr>
        <w:pStyle w:val="a9"/>
        <w:shd w:val="clear" w:color="auto" w:fill="FFFFFF"/>
        <w:spacing w:before="0" w:beforeAutospacing="0" w:after="0" w:afterAutospacing="0" w:line="301" w:lineRule="atLeast"/>
        <w:textAlignment w:val="baseline"/>
        <w:rPr>
          <w:rFonts w:ascii="Arial" w:hAnsi="Arial" w:cs="Arial"/>
          <w:color w:val="666666"/>
          <w:sz w:val="20"/>
          <w:szCs w:val="20"/>
        </w:rPr>
      </w:pPr>
      <w:r>
        <w:rPr>
          <w:rFonts w:ascii="Georgia" w:hAnsi="Georgia" w:cs="Arial"/>
          <w:color w:val="000000"/>
          <w:sz w:val="20"/>
          <w:szCs w:val="20"/>
          <w:bdr w:val="none" w:sz="0" w:space="0" w:color="auto" w:frame="1"/>
        </w:rPr>
        <w:t xml:space="preserve">Кроме того, планируется проведение мероприятий с педагогическими работниками с целью обучения их современным методам работы с родителями по данному вопросу. В том числе, проведение тематических родительских собраний по вопросам профилактики </w:t>
      </w:r>
      <w:proofErr w:type="spellStart"/>
      <w:r>
        <w:rPr>
          <w:rFonts w:ascii="Georgia" w:hAnsi="Georgia" w:cs="Arial"/>
          <w:color w:val="000000"/>
          <w:sz w:val="20"/>
          <w:szCs w:val="20"/>
          <w:bdr w:val="none" w:sz="0" w:space="0" w:color="auto" w:frame="1"/>
        </w:rPr>
        <w:t>девиантного</w:t>
      </w:r>
      <w:proofErr w:type="spellEnd"/>
      <w:r>
        <w:rPr>
          <w:rFonts w:ascii="Georgia" w:hAnsi="Georgia" w:cs="Arial"/>
          <w:color w:val="000000"/>
          <w:sz w:val="20"/>
          <w:szCs w:val="20"/>
          <w:bdr w:val="none" w:sz="0" w:space="0" w:color="auto" w:frame="1"/>
        </w:rPr>
        <w:t xml:space="preserve"> поведения и противодействия вовлечения детей в незаконный оборот наркотиков.</w:t>
      </w:r>
    </w:p>
    <w:p w:rsidR="00D0655A" w:rsidRPr="00AA02F1" w:rsidRDefault="00D0655A" w:rsidP="00AA02F1">
      <w:pPr>
        <w:tabs>
          <w:tab w:val="left" w:pos="1052"/>
        </w:tabs>
      </w:pPr>
    </w:p>
    <w:sectPr w:rsidR="00D0655A" w:rsidRPr="00AA02F1" w:rsidSect="00D06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A3926"/>
    <w:multiLevelType w:val="hybridMultilevel"/>
    <w:tmpl w:val="A52C1B50"/>
    <w:lvl w:ilvl="0" w:tplc="8C90DB3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3905"/>
    <w:rsid w:val="00235A35"/>
    <w:rsid w:val="002D3905"/>
    <w:rsid w:val="003D7DCA"/>
    <w:rsid w:val="004C1DDB"/>
    <w:rsid w:val="0069235F"/>
    <w:rsid w:val="00947BB7"/>
    <w:rsid w:val="009836DA"/>
    <w:rsid w:val="009C180A"/>
    <w:rsid w:val="00AA02F1"/>
    <w:rsid w:val="00D0655A"/>
    <w:rsid w:val="00DE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35A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35A35"/>
    <w:rPr>
      <w:b/>
      <w:bCs/>
      <w:i/>
      <w:iCs/>
      <w:color w:val="4F81BD" w:themeColor="accent1"/>
    </w:rPr>
  </w:style>
  <w:style w:type="character" w:styleId="a5">
    <w:name w:val="Intense Emphasis"/>
    <w:basedOn w:val="a0"/>
    <w:uiPriority w:val="21"/>
    <w:qFormat/>
    <w:rsid w:val="00235A35"/>
    <w:rPr>
      <w:b/>
      <w:bCs/>
      <w:i/>
      <w:iCs/>
      <w:color w:val="4F81BD" w:themeColor="accent1"/>
    </w:rPr>
  </w:style>
  <w:style w:type="character" w:styleId="a6">
    <w:name w:val="Subtle Reference"/>
    <w:basedOn w:val="a0"/>
    <w:uiPriority w:val="31"/>
    <w:qFormat/>
    <w:rsid w:val="00235A35"/>
    <w:rPr>
      <w:smallCaps/>
      <w:color w:val="C0504D" w:themeColor="accent2"/>
      <w:u w:val="single"/>
    </w:rPr>
  </w:style>
  <w:style w:type="character" w:customStyle="1" w:styleId="a7">
    <w:name w:val="Абзац списка Знак"/>
    <w:link w:val="a8"/>
    <w:uiPriority w:val="34"/>
    <w:qFormat/>
    <w:locked/>
    <w:rsid w:val="002D3905"/>
    <w:rPr>
      <w:rFonts w:ascii="Calibri" w:eastAsia="Calibri" w:hAnsi="Calibri" w:cs="Times New Roman"/>
    </w:rPr>
  </w:style>
  <w:style w:type="paragraph" w:styleId="a8">
    <w:name w:val="List Paragraph"/>
    <w:basedOn w:val="a"/>
    <w:link w:val="a7"/>
    <w:uiPriority w:val="34"/>
    <w:qFormat/>
    <w:rsid w:val="002D39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AA02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2024-05-14T10:50:00Z</dcterms:created>
  <dcterms:modified xsi:type="dcterms:W3CDTF">2024-05-14T10:50:00Z</dcterms:modified>
</cp:coreProperties>
</file>