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9DF" w:rsidRPr="00EB09DF" w:rsidRDefault="00EB09DF" w:rsidP="00EB09DF">
      <w:pPr>
        <w:shd w:val="clear" w:color="auto" w:fill="FFFFFF"/>
        <w:spacing w:before="81" w:after="58" w:line="242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24"/>
          <w:szCs w:val="24"/>
          <w:lang w:eastAsia="ru-RU"/>
        </w:rPr>
      </w:pPr>
      <w:r w:rsidRPr="00EB09DF">
        <w:rPr>
          <w:rFonts w:ascii="Trebuchet MS" w:eastAsia="Times New Roman" w:hAnsi="Trebuchet MS" w:cs="Times New Roman"/>
          <w:b/>
          <w:bCs/>
          <w:color w:val="833713"/>
          <w:sz w:val="24"/>
          <w:szCs w:val="24"/>
          <w:lang w:eastAsia="ru-RU"/>
        </w:rPr>
        <w:t>ПДД в начальной школе. Правила движения для велосипедистов</w:t>
      </w:r>
      <w:r w:rsidR="005D3AA4">
        <w:rPr>
          <w:noProof/>
          <w:lang w:eastAsia="ru-RU"/>
        </w:rPr>
        <w:drawing>
          <wp:inline distT="0" distB="0" distL="0" distR="0">
            <wp:extent cx="4879340" cy="3445510"/>
            <wp:effectExtent l="19050" t="0" r="0" b="0"/>
            <wp:docPr id="2" name="Рисунок 4" descr="Правила безопасного поведения для 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авила безопасного поведения для 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344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9DF" w:rsidRPr="00EB09DF" w:rsidRDefault="00EB09DF" w:rsidP="00EB09DF">
      <w:pPr>
        <w:shd w:val="clear" w:color="auto" w:fill="FFFFFF"/>
        <w:spacing w:before="115" w:after="23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lang w:eastAsia="ru-RU"/>
        </w:rPr>
      </w:pPr>
      <w:r w:rsidRPr="00EB09DF">
        <w:rPr>
          <w:rFonts w:ascii="Trebuchet MS" w:eastAsia="Times New Roman" w:hAnsi="Trebuchet MS" w:cs="Times New Roman"/>
          <w:b/>
          <w:bCs/>
          <w:color w:val="601802"/>
          <w:lang w:eastAsia="ru-RU"/>
        </w:rPr>
        <w:t>Беседа с учащимися 1-2 класса о правилах движения на велосипеде</w:t>
      </w:r>
    </w:p>
    <w:p w:rsidR="00EB09DF" w:rsidRPr="00EB09DF" w:rsidRDefault="00EB09DF" w:rsidP="00EB09DF">
      <w:pPr>
        <w:shd w:val="clear" w:color="auto" w:fill="FFFFFF"/>
        <w:spacing w:before="115" w:after="23" w:line="240" w:lineRule="auto"/>
        <w:outlineLvl w:val="3"/>
        <w:rPr>
          <w:rFonts w:ascii="Arial" w:eastAsia="Times New Roman" w:hAnsi="Arial" w:cs="Arial"/>
          <w:b/>
          <w:bCs/>
          <w:color w:val="005300"/>
          <w:sz w:val="18"/>
          <w:szCs w:val="18"/>
          <w:lang w:eastAsia="ru-RU"/>
        </w:rPr>
      </w:pPr>
      <w:r w:rsidRPr="00EB09DF">
        <w:rPr>
          <w:rFonts w:ascii="Arial" w:eastAsia="Times New Roman" w:hAnsi="Arial" w:cs="Arial"/>
          <w:b/>
          <w:bCs/>
          <w:color w:val="005300"/>
          <w:sz w:val="18"/>
          <w:szCs w:val="18"/>
          <w:lang w:eastAsia="ru-RU"/>
        </w:rPr>
        <w:t>ПДД. Тема «Правила движения для велосипедистов»</w:t>
      </w:r>
    </w:p>
    <w:p w:rsidR="00EB09DF" w:rsidRPr="00EB09DF" w:rsidRDefault="00EB09DF" w:rsidP="00EB09DF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B09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Согласно Правилам дорожного движения (пункт 2.3 Правил дорожного движения в редакции от 1996 года, с изменениями — последнее от 7 мая 2003 года) велосипед - немеханическое транспортное средство. Ездить на велосипеде всех типов по улицам и автомобильным дорогам можно лицам не моложе 14 лет.</w:t>
      </w:r>
    </w:p>
    <w:p w:rsidR="00EB09DF" w:rsidRPr="00EB09DF" w:rsidRDefault="00EB09DF" w:rsidP="00EB09DF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B09DF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Что можно велосипедистам:</w:t>
      </w:r>
    </w:p>
    <w:p w:rsidR="00EB09DF" w:rsidRPr="00EB09DF" w:rsidRDefault="00EB09DF" w:rsidP="00EB09DF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B09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• ехать по обочине дороги;</w:t>
      </w:r>
    </w:p>
    <w:p w:rsidR="00EB09DF" w:rsidRPr="00EB09DF" w:rsidRDefault="00EB09DF" w:rsidP="00EB09DF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B09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• буксировать прицеп (но только тот, который предназначен для буксировки велосипедом);</w:t>
      </w:r>
    </w:p>
    <w:p w:rsidR="00EB09DF" w:rsidRPr="00EB09DF" w:rsidRDefault="00EB09DF" w:rsidP="00EB09DF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B09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• перевозить груз (но чтобы он не мешал управлению и не выступал более чем на полметра за габариты по длине или ширине).</w:t>
      </w:r>
    </w:p>
    <w:p w:rsidR="00EB09DF" w:rsidRPr="00EB09DF" w:rsidRDefault="00EB09DF" w:rsidP="00EB09DF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B09DF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Что нужно велосипедистам:</w:t>
      </w:r>
    </w:p>
    <w:p w:rsidR="00EB09DF" w:rsidRPr="00EB09DF" w:rsidRDefault="00EB09DF" w:rsidP="00EB09DF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B09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• двигаться по крайней правой полосе в один ряд и как можно правее;</w:t>
      </w:r>
    </w:p>
    <w:p w:rsidR="00EB09DF" w:rsidRPr="00EB09DF" w:rsidRDefault="00EB09DF" w:rsidP="00EB09DF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B09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• если едете кампанией, необходимо разделиться на группы по 10 человек (расстояние между группами должно быть 80-100 метров);</w:t>
      </w:r>
    </w:p>
    <w:p w:rsidR="00EB09DF" w:rsidRPr="00EB09DF" w:rsidRDefault="00EB09DF" w:rsidP="00EB09DF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B09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• пешком перейти дорогу, если необходимо повернуть налево или развернуться на дороге, где больше одной полосы в каждом направлении или есть трамвайный путь.</w:t>
      </w:r>
    </w:p>
    <w:p w:rsidR="00EB09DF" w:rsidRPr="00EB09DF" w:rsidRDefault="00EB09DF" w:rsidP="00EB09DF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B09DF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Что запрещено велосипедистам:</w:t>
      </w:r>
    </w:p>
    <w:p w:rsidR="00EB09DF" w:rsidRPr="00EB09DF" w:rsidRDefault="00EB09DF" w:rsidP="00EB09DF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B09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• ехать, не держась за руль руками, наперегонки, цепляясь за движущиеся транспортные средства или за другого велосипедиста;</w:t>
      </w:r>
    </w:p>
    <w:p w:rsidR="00EB09DF" w:rsidRPr="00EB09DF" w:rsidRDefault="00EB09DF" w:rsidP="00EB09DF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B09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• возить пассажиров, кроме ребенка до 7 лет, на специальном сиденье с подножками;</w:t>
      </w:r>
    </w:p>
    <w:p w:rsidR="00EB09DF" w:rsidRPr="00EB09DF" w:rsidRDefault="00EB09DF" w:rsidP="00EB09DF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B09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• поворачивать налево или разворачиваться на дороге, где больше одной полосы в каждом направлении или есть трамвайный путь;</w:t>
      </w:r>
    </w:p>
    <w:p w:rsidR="00EB09DF" w:rsidRPr="00EB09DF" w:rsidRDefault="00EB09DF" w:rsidP="00EB09DF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B09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• ехать по дороге, когда рядом есть обозначенная знаком велосипедная дорожка;</w:t>
      </w:r>
    </w:p>
    <w:p w:rsidR="00EB09DF" w:rsidRPr="00EB09DF" w:rsidRDefault="00EB09DF" w:rsidP="00EB09DF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B09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• ехать под знаки «Въезд запрещен», «Движение запрещено», «Движение на велосипедах запрещено», «Движение легковых автомобилей», «Автомагистраль», «Дорога для автомобилей»;</w:t>
      </w:r>
    </w:p>
    <w:p w:rsidR="00EB09DF" w:rsidRPr="00EB09DF" w:rsidRDefault="00EB09DF" w:rsidP="00EB09DF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B09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• ехать по тротуарам и пешеходным дорожкам садов и парков;</w:t>
      </w:r>
    </w:p>
    <w:p w:rsidR="00EB09DF" w:rsidRPr="00EB09DF" w:rsidRDefault="00EB09DF" w:rsidP="00EB09DF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B09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• передвигаться по улицам и дорогам, обучая и обучаясь езде на велосипеде.</w:t>
      </w:r>
    </w:p>
    <w:p w:rsidR="00EB09DF" w:rsidRPr="00EB09DF" w:rsidRDefault="00EB09DF" w:rsidP="00EB09DF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B09DF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Велосипед и автомобиль</w:t>
      </w:r>
    </w:p>
    <w:p w:rsidR="00EB09DF" w:rsidRPr="00EB09DF" w:rsidRDefault="00EB09DF" w:rsidP="00EB09DF">
      <w:pPr>
        <w:shd w:val="clear" w:color="auto" w:fill="FFFFFF"/>
        <w:spacing w:after="0" w:line="240" w:lineRule="auto"/>
        <w:ind w:firstLine="23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gramStart"/>
      <w:r w:rsidRPr="00EB09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 перекрестках автомобиль, двигающийся по второстепенной дороге, должен уступить дорогу велосипеду, двигающемуся по главной.</w:t>
      </w:r>
      <w:proofErr w:type="gramEnd"/>
      <w:r w:rsidRPr="00EB09D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Автомобиль, поворачивающий направо, должен пропустить велосипедиста, двигающегося рядом с ним по той же дороге прямо. На нерегулируемом пересечении велосипедной дорожки с дорогой, расположенной вне перекрестка, водители велосипедов должны уступить дорогу транспортным средствам, движущимся по этой дороге. На регулируемых перекрестках велосипедисты должны подчиняться сигналам специальных светофоров или сигналам обычных транспортных светофоров. Сигнализировать о повороте нужно следующим образом: вытянуть прямую руку в сторону поворота или вытянуть согнутую в локте руку в сторону, противоположную направлению поворота. Намерение остановиться сигнализируется поднятием любой руки прямо вверх.</w:t>
      </w:r>
    </w:p>
    <w:p w:rsidR="00C16C61" w:rsidRDefault="005D3AA4"/>
    <w:sectPr w:rsidR="00C16C61" w:rsidSect="00F20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B09DF"/>
    <w:rsid w:val="002D2145"/>
    <w:rsid w:val="003E07EF"/>
    <w:rsid w:val="005D3AA4"/>
    <w:rsid w:val="00EB09DF"/>
    <w:rsid w:val="00F20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39"/>
  </w:style>
  <w:style w:type="paragraph" w:styleId="2">
    <w:name w:val="heading 2"/>
    <w:basedOn w:val="a"/>
    <w:link w:val="20"/>
    <w:uiPriority w:val="9"/>
    <w:qFormat/>
    <w:rsid w:val="00EB09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B09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B09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09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09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09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B0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09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3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</dc:creator>
  <cp:lastModifiedBy>Гусева </cp:lastModifiedBy>
  <cp:revision>3</cp:revision>
  <dcterms:created xsi:type="dcterms:W3CDTF">2021-06-03T12:32:00Z</dcterms:created>
  <dcterms:modified xsi:type="dcterms:W3CDTF">2021-06-03T12:35:00Z</dcterms:modified>
</cp:coreProperties>
</file>