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A5" w:rsidRPr="008A0AED" w:rsidRDefault="00442EA5" w:rsidP="00442EA5">
      <w:pPr>
        <w:ind w:firstLine="142"/>
        <w:jc w:val="center"/>
        <w:rPr>
          <w:b/>
          <w:sz w:val="28"/>
          <w:szCs w:val="28"/>
        </w:rPr>
      </w:pPr>
      <w:r w:rsidRPr="008A0AED">
        <w:rPr>
          <w:b/>
          <w:sz w:val="28"/>
          <w:szCs w:val="28"/>
        </w:rPr>
        <w:t>План сетка пришкольного лагеря   «Наш маршрут - Россия!</w:t>
      </w:r>
      <w:r w:rsidRPr="008A0AED">
        <w:rPr>
          <w:b/>
          <w:bCs/>
          <w:i/>
          <w:iCs/>
          <w:sz w:val="28"/>
          <w:szCs w:val="28"/>
        </w:rPr>
        <w:t xml:space="preserve">» </w:t>
      </w:r>
      <w:r w:rsidRPr="008A0AED">
        <w:rPr>
          <w:b/>
          <w:sz w:val="28"/>
          <w:szCs w:val="28"/>
        </w:rPr>
        <w:t>БМАОУ СОШ № 10 лето 2021 г.</w:t>
      </w:r>
    </w:p>
    <w:tbl>
      <w:tblPr>
        <w:tblStyle w:val="a3"/>
        <w:tblW w:w="15843" w:type="dxa"/>
        <w:tblLook w:val="04A0"/>
      </w:tblPr>
      <w:tblGrid>
        <w:gridCol w:w="2376"/>
        <w:gridCol w:w="2977"/>
        <w:gridCol w:w="2555"/>
        <w:gridCol w:w="2973"/>
        <w:gridCol w:w="2557"/>
        <w:gridCol w:w="2405"/>
      </w:tblGrid>
      <w:tr w:rsidR="00442EA5" w:rsidRPr="008A0AED" w:rsidTr="00BF437E">
        <w:trPr>
          <w:trHeight w:val="387"/>
        </w:trPr>
        <w:tc>
          <w:tcPr>
            <w:tcW w:w="2376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31 мая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 июня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2 июня</w:t>
            </w:r>
          </w:p>
        </w:tc>
        <w:tc>
          <w:tcPr>
            <w:tcW w:w="2973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3 июня</w:t>
            </w:r>
          </w:p>
        </w:tc>
        <w:tc>
          <w:tcPr>
            <w:tcW w:w="255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4 июня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5 июня</w:t>
            </w:r>
          </w:p>
        </w:tc>
      </w:tr>
      <w:tr w:rsidR="00442EA5" w:rsidRPr="008A0AED" w:rsidTr="00BF437E">
        <w:trPr>
          <w:trHeight w:val="2056"/>
        </w:trPr>
        <w:tc>
          <w:tcPr>
            <w:tcW w:w="2376" w:type="dxa"/>
          </w:tcPr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b/>
                <w:bCs/>
                <w:i/>
                <w:iCs/>
                <w:color w:val="000000"/>
                <w:sz w:val="18"/>
                <w:szCs w:val="18"/>
              </w:rPr>
              <w:t>Открытие смены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>1. Рассадка пассажиров в самолеты. (Формирование отрядов).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>2. Выбор органов самоуправления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>3. Знакомство с правилами авиакомпании (лагеря).</w:t>
            </w:r>
          </w:p>
        </w:tc>
        <w:tc>
          <w:tcPr>
            <w:tcW w:w="2977" w:type="dxa"/>
          </w:tcPr>
          <w:p w:rsidR="00442EA5" w:rsidRPr="008A0AED" w:rsidRDefault="00442EA5" w:rsidP="00BF437E">
            <w:pPr>
              <w:spacing w:after="166"/>
              <w:rPr>
                <w:rFonts w:asciiTheme="minorHAnsi" w:eastAsia="Arial Unicode MS" w:hAnsiTheme="minorHAnsi" w:cs="Arial Unicode MS"/>
                <w:b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b/>
                <w:color w:val="000000"/>
                <w:sz w:val="18"/>
                <w:szCs w:val="18"/>
              </w:rPr>
              <w:t xml:space="preserve">Праздник 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 xml:space="preserve">1.  «На пороге лета!» 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 xml:space="preserve">2. Конкурс рисунков на асфальте. Вид из </w:t>
            </w:r>
            <w:proofErr w:type="gramStart"/>
            <w:r w:rsidRPr="008A0AED">
              <w:rPr>
                <w:rFonts w:asciiTheme="minorHAnsi" w:eastAsia="Arial Unicode MS" w:hAnsiTheme="minorHAnsi" w:cs="Arial Unicode MS"/>
                <w:bCs/>
                <w:color w:val="333333"/>
                <w:sz w:val="18"/>
                <w:szCs w:val="18"/>
                <w:shd w:val="clear" w:color="auto" w:fill="FFFFFF"/>
              </w:rPr>
              <w:t>иллюминатора</w:t>
            </w:r>
            <w:proofErr w:type="gramEnd"/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 xml:space="preserve"> «Какого цвета лето?»</w:t>
            </w:r>
          </w:p>
        </w:tc>
        <w:tc>
          <w:tcPr>
            <w:tcW w:w="2555" w:type="dxa"/>
          </w:tcPr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 xml:space="preserve">1. Организационное мероприятие </w:t>
            </w:r>
            <w:r w:rsidRPr="008A0AED">
              <w:rPr>
                <w:rFonts w:asciiTheme="minorHAnsi" w:eastAsia="Arial Unicode MS" w:hAnsiTheme="minorHAnsi" w:cs="Arial Unicode MS"/>
                <w:b/>
                <w:color w:val="000000"/>
                <w:sz w:val="18"/>
                <w:szCs w:val="18"/>
              </w:rPr>
              <w:t>«Веревочный курс»</w:t>
            </w:r>
          </w:p>
          <w:p w:rsidR="00442EA5" w:rsidRPr="008A0AED" w:rsidRDefault="00442EA5" w:rsidP="00BF437E">
            <w:pPr>
              <w:snapToGrid w:val="0"/>
              <w:ind w:firstLine="6"/>
              <w:jc w:val="center"/>
              <w:rPr>
                <w:rFonts w:asciiTheme="minorHAnsi" w:eastAsia="Arial Unicode MS" w:hAnsiTheme="minorHAnsi" w:cs="Arial Unicode MS"/>
                <w:b/>
                <w:bCs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b/>
                <w:bCs/>
                <w:sz w:val="18"/>
                <w:szCs w:val="18"/>
              </w:rPr>
              <w:t>«</w:t>
            </w:r>
            <w:proofErr w:type="spellStart"/>
            <w:r w:rsidRPr="008A0AED">
              <w:rPr>
                <w:rFonts w:asciiTheme="minorHAnsi" w:eastAsia="Arial Unicode MS" w:hAnsiTheme="minorHAnsi" w:cs="Arial Unicode MS"/>
                <w:b/>
                <w:bCs/>
                <w:sz w:val="18"/>
                <w:szCs w:val="18"/>
              </w:rPr>
              <w:t>Тимбилдинг</w:t>
            </w:r>
            <w:proofErr w:type="spellEnd"/>
            <w:r w:rsidRPr="008A0AED">
              <w:rPr>
                <w:rFonts w:asciiTheme="minorHAnsi" w:eastAsia="Arial Unicode MS" w:hAnsiTheme="minorHAnsi" w:cs="Arial Unicode MS"/>
                <w:b/>
                <w:bCs/>
                <w:sz w:val="18"/>
                <w:szCs w:val="18"/>
              </w:rPr>
              <w:t>»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 xml:space="preserve">2. Подготовка самолета к эксплуатации  (подготовка номера для представления отряда).  </w:t>
            </w:r>
          </w:p>
        </w:tc>
        <w:tc>
          <w:tcPr>
            <w:tcW w:w="2973" w:type="dxa"/>
          </w:tcPr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sz w:val="18"/>
                <w:szCs w:val="18"/>
              </w:rPr>
              <w:t>1</w:t>
            </w:r>
            <w:r w:rsidRPr="008A0AED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.  Знакомство с пассажирами самолетов.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Учебно-тренировочный полет (концерт).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sz w:val="18"/>
                <w:szCs w:val="18"/>
              </w:rPr>
              <w:t>2.Подготовка самолетов к полету на север (природа, обычаи, занятия населения, памятные места) Сбор  информации, распределение ролей.</w:t>
            </w:r>
          </w:p>
        </w:tc>
        <w:tc>
          <w:tcPr>
            <w:tcW w:w="2557" w:type="dxa"/>
          </w:tcPr>
          <w:p w:rsidR="00442EA5" w:rsidRPr="008A0AED" w:rsidRDefault="00442EA5" w:rsidP="00BF437E">
            <w:pPr>
              <w:spacing w:after="166"/>
              <w:rPr>
                <w:rFonts w:asciiTheme="minorHAnsi" w:eastAsia="Arial Unicode MS" w:hAnsiTheme="minorHAnsi" w:cs="Arial Unicode MS"/>
                <w:b/>
                <w:color w:val="000000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</w:rPr>
              <w:t xml:space="preserve">1. Подвижные игры на воздухе. </w:t>
            </w:r>
            <w:r w:rsidRPr="008A0AED">
              <w:rPr>
                <w:rFonts w:asciiTheme="minorHAnsi" w:eastAsia="Arial Unicode MS" w:hAnsiTheme="minorHAnsi" w:cs="Arial Unicode MS"/>
                <w:b/>
                <w:color w:val="000000"/>
                <w:sz w:val="18"/>
                <w:szCs w:val="18"/>
              </w:rPr>
              <w:t xml:space="preserve">Веселые старты 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sz w:val="18"/>
                <w:szCs w:val="18"/>
              </w:rPr>
              <w:t>2.  Приключения светофора. (Викторина)</w:t>
            </w:r>
          </w:p>
          <w:p w:rsidR="00442EA5" w:rsidRPr="008A0AED" w:rsidRDefault="00442EA5" w:rsidP="00BF437E">
            <w:pPr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sz w:val="18"/>
                <w:szCs w:val="18"/>
              </w:rPr>
              <w:t xml:space="preserve">3. Репетиция. </w:t>
            </w:r>
          </w:p>
        </w:tc>
        <w:tc>
          <w:tcPr>
            <w:tcW w:w="2405" w:type="dxa"/>
          </w:tcPr>
          <w:p w:rsidR="00442EA5" w:rsidRPr="008A0AED" w:rsidRDefault="00442EA5" w:rsidP="00BF437E">
            <w:pPr>
              <w:pStyle w:val="a4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«Полет на север России» выступление самолетов.</w:t>
            </w:r>
          </w:p>
          <w:p w:rsidR="00442EA5" w:rsidRPr="008A0AED" w:rsidRDefault="00442EA5" w:rsidP="00BF437E">
            <w:pPr>
              <w:pStyle w:val="a4"/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sz w:val="18"/>
                <w:szCs w:val="18"/>
              </w:rPr>
              <w:t>«Джунгли зовут!» - игровая спортивная программа по обычаям народных промыслов  народов севера.</w:t>
            </w:r>
          </w:p>
        </w:tc>
      </w:tr>
      <w:tr w:rsidR="00442EA5" w:rsidRPr="008A0AED" w:rsidTr="00BF437E">
        <w:trPr>
          <w:trHeight w:val="368"/>
        </w:trPr>
        <w:tc>
          <w:tcPr>
            <w:tcW w:w="2376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7 июня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8 июня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9 июня</w:t>
            </w:r>
          </w:p>
        </w:tc>
        <w:tc>
          <w:tcPr>
            <w:tcW w:w="2973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10 июня</w:t>
            </w:r>
          </w:p>
        </w:tc>
        <w:tc>
          <w:tcPr>
            <w:tcW w:w="255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11 июня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12 июня</w:t>
            </w:r>
          </w:p>
        </w:tc>
      </w:tr>
      <w:tr w:rsidR="00442EA5" w:rsidRPr="008A0AED" w:rsidTr="00BF437E">
        <w:trPr>
          <w:trHeight w:val="1919"/>
        </w:trPr>
        <w:tc>
          <w:tcPr>
            <w:tcW w:w="2376" w:type="dxa"/>
          </w:tcPr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«День Рекордов»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1. Игровая программа «Форд </w:t>
            </w:r>
            <w:proofErr w:type="spellStart"/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Боярд</w:t>
            </w:r>
            <w:proofErr w:type="spellEnd"/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».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2. КТД «Самый, самая, самое…»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3. Книга рекордов.</w:t>
            </w:r>
          </w:p>
        </w:tc>
        <w:tc>
          <w:tcPr>
            <w:tcW w:w="2977" w:type="dxa"/>
          </w:tcPr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1</w:t>
            </w: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. Подготовка самолетов к полету в центральную Россию</w:t>
            </w:r>
            <w:r w:rsidRPr="008A0AED">
              <w:rPr>
                <w:rFonts w:asciiTheme="minorHAnsi" w:hAnsiTheme="minorHAnsi"/>
                <w:sz w:val="18"/>
                <w:szCs w:val="18"/>
              </w:rPr>
              <w:t xml:space="preserve"> (природа, обычаи, занятия населения, памятные места)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Сбор  информации, распределение ролей.</w:t>
            </w:r>
          </w:p>
          <w:p w:rsidR="00442EA5" w:rsidRPr="008A0AED" w:rsidRDefault="00442EA5" w:rsidP="00BF437E">
            <w:pPr>
              <w:pStyle w:val="a4"/>
              <w:rPr>
                <w:rFonts w:asciiTheme="minorHAnsi" w:hAnsiTheme="minorHAnsi" w:cs="Times New Roman"/>
                <w:sz w:val="18"/>
                <w:szCs w:val="18"/>
              </w:rPr>
            </w:pPr>
            <w:r w:rsidRPr="008A0AED">
              <w:rPr>
                <w:rFonts w:asciiTheme="minorHAnsi" w:hAnsiTheme="minorHAnsi" w:cs="Times New Roman"/>
                <w:sz w:val="18"/>
                <w:szCs w:val="18"/>
              </w:rPr>
              <w:t>2.  Игра по станциям «</w:t>
            </w:r>
            <w:proofErr w:type="gramStart"/>
            <w:r w:rsidRPr="008A0AED">
              <w:rPr>
                <w:rFonts w:asciiTheme="minorHAnsi" w:hAnsiTheme="minorHAnsi" w:cs="Times New Roman"/>
                <w:sz w:val="18"/>
                <w:szCs w:val="18"/>
              </w:rPr>
              <w:t>Смелые</w:t>
            </w:r>
            <w:proofErr w:type="gramEnd"/>
            <w:r w:rsidRPr="008A0AED">
              <w:rPr>
                <w:rFonts w:asciiTheme="minorHAnsi" w:hAnsiTheme="minorHAnsi" w:cs="Times New Roman"/>
                <w:sz w:val="18"/>
                <w:szCs w:val="18"/>
              </w:rPr>
              <w:t>, сильные, ловкие!»</w:t>
            </w:r>
          </w:p>
        </w:tc>
        <w:tc>
          <w:tcPr>
            <w:tcW w:w="2555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shd w:val="clear" w:color="auto" w:fill="F5F5F5"/>
              </w:rPr>
              <w:t xml:space="preserve">1. Соревнование по </w:t>
            </w:r>
            <w:r w:rsidRPr="008A0AED">
              <w:rPr>
                <w:rFonts w:asciiTheme="minorHAnsi" w:hAnsiTheme="minorHAnsi"/>
                <w:bCs/>
                <w:color w:val="000000"/>
                <w:sz w:val="18"/>
                <w:szCs w:val="18"/>
                <w:shd w:val="clear" w:color="auto" w:fill="F5F5F5"/>
              </w:rPr>
              <w:t>Фигурному  вождению велосипеда.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5F5F5"/>
              </w:rPr>
              <w:t>2. Комический футбол.</w:t>
            </w:r>
          </w:p>
        </w:tc>
        <w:tc>
          <w:tcPr>
            <w:tcW w:w="2973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ППБ 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1. Действия по сигналу  (с участием пожарной бригады)</w:t>
            </w:r>
          </w:p>
          <w:p w:rsidR="00442EA5" w:rsidRPr="008A0AED" w:rsidRDefault="00442EA5" w:rsidP="00BF437E">
            <w:pPr>
              <w:ind w:firstLine="6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2. </w:t>
            </w:r>
            <w:r w:rsidRPr="008A0AED">
              <w:rPr>
                <w:rFonts w:asciiTheme="minorHAnsi" w:hAnsiTheme="minorHAnsi" w:cs="Arial"/>
                <w:bCs/>
                <w:color w:val="371D10"/>
                <w:kern w:val="36"/>
                <w:sz w:val="18"/>
                <w:szCs w:val="18"/>
              </w:rPr>
              <w:t>Игра по станциям по противопожарной безопасности</w:t>
            </w:r>
            <w:r w:rsidRPr="008A0AED">
              <w:rPr>
                <w:rFonts w:asciiTheme="minorHAnsi" w:hAnsiTheme="minorHAnsi" w:cs="Arial"/>
                <w:iCs/>
                <w:sz w:val="18"/>
                <w:szCs w:val="18"/>
              </w:rPr>
              <w:t xml:space="preserve">  «Азбука выживания»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42EA5" w:rsidRPr="008A0AED" w:rsidRDefault="00442EA5" w:rsidP="00BF437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7" w:type="dxa"/>
          </w:tcPr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1. Час поэзии «Я тоже родился в России». Марафон стихов.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2. Битва хоров «Под крылом самолета»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(патриотическая песня)</w:t>
            </w:r>
          </w:p>
        </w:tc>
        <w:tc>
          <w:tcPr>
            <w:tcW w:w="2405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День России</w:t>
            </w:r>
            <w:r w:rsidRPr="008A0AE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bCs/>
                <w:sz w:val="18"/>
                <w:szCs w:val="18"/>
              </w:rPr>
              <w:t xml:space="preserve">1. Линейка </w:t>
            </w:r>
          </w:p>
          <w:p w:rsidR="00442EA5" w:rsidRPr="008A0AED" w:rsidRDefault="00442EA5" w:rsidP="00BF437E">
            <w:pPr>
              <w:pStyle w:val="a4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2.«Полет в центральную  Россию» выступление самолетов.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3. Конкурс 5 – </w:t>
            </w:r>
            <w:proofErr w:type="spellStart"/>
            <w:r w:rsidRPr="008A0AED">
              <w:rPr>
                <w:rFonts w:asciiTheme="minorHAnsi" w:hAnsiTheme="minorHAnsi" w:cs="Arial"/>
                <w:sz w:val="18"/>
                <w:szCs w:val="18"/>
              </w:rPr>
              <w:t>ти</w:t>
            </w:r>
            <w:proofErr w:type="spellEnd"/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 метровых картин «Россия глазами детей </w:t>
            </w:r>
          </w:p>
        </w:tc>
      </w:tr>
      <w:tr w:rsidR="00442EA5" w:rsidRPr="008A0AED" w:rsidTr="00BF437E">
        <w:trPr>
          <w:trHeight w:val="368"/>
        </w:trPr>
        <w:tc>
          <w:tcPr>
            <w:tcW w:w="2376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14 июня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15 июня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16 июня</w:t>
            </w:r>
          </w:p>
        </w:tc>
        <w:tc>
          <w:tcPr>
            <w:tcW w:w="2973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17 июня</w:t>
            </w:r>
          </w:p>
        </w:tc>
        <w:tc>
          <w:tcPr>
            <w:tcW w:w="255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18 июня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19 июня</w:t>
            </w:r>
          </w:p>
        </w:tc>
      </w:tr>
      <w:tr w:rsidR="00442EA5" w:rsidRPr="008A0AED" w:rsidTr="00BF437E">
        <w:trPr>
          <w:trHeight w:val="841"/>
        </w:trPr>
        <w:tc>
          <w:tcPr>
            <w:tcW w:w="2376" w:type="dxa"/>
          </w:tcPr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1. Круговая тренировка</w:t>
            </w:r>
          </w:p>
          <w:p w:rsidR="00442EA5" w:rsidRPr="008A0AED" w:rsidRDefault="00442EA5" w:rsidP="00BF437E">
            <w:pPr>
              <w:pStyle w:val="a4"/>
              <w:rPr>
                <w:rFonts w:asciiTheme="minorHAnsi" w:hAnsiTheme="minorHAnsi" w:cs="Times New Roman"/>
                <w:sz w:val="18"/>
                <w:szCs w:val="18"/>
              </w:rPr>
            </w:pPr>
            <w:r w:rsidRPr="008A0AED">
              <w:rPr>
                <w:rFonts w:asciiTheme="minorHAnsi" w:hAnsiTheme="minorHAnsi" w:cs="Times New Roman"/>
                <w:sz w:val="18"/>
                <w:szCs w:val="18"/>
              </w:rPr>
              <w:t>2. Минутка здоровья «Правильное питание!»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2. «Красная книга России»- конкурс рисунков на асфальте.</w:t>
            </w:r>
          </w:p>
        </w:tc>
        <w:tc>
          <w:tcPr>
            <w:tcW w:w="2977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>1.</w:t>
            </w:r>
            <w:r w:rsidRPr="008A0AE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Спортивно-игровая программа «Полезно </w:t>
            </w:r>
            <w:proofErr w:type="spellStart"/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стару</w:t>
            </w:r>
            <w:proofErr w:type="spellEnd"/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младу</w:t>
            </w:r>
            <w:proofErr w:type="spellEnd"/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всегда со здоровьем быть в ладу».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 xml:space="preserve"> Подготовка самолетов к полету Приволжский и Северо-Западный округ </w:t>
            </w:r>
            <w:r w:rsidRPr="008A0AED">
              <w:rPr>
                <w:rFonts w:asciiTheme="minorHAnsi" w:hAnsiTheme="minorHAnsi"/>
                <w:sz w:val="18"/>
                <w:szCs w:val="18"/>
              </w:rPr>
              <w:t>(природа, обычаи, занятия населения, памятные места)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Сбор  информации, распределение ролей.</w:t>
            </w:r>
          </w:p>
        </w:tc>
        <w:tc>
          <w:tcPr>
            <w:tcW w:w="2555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1.Просмотр фильма по ПДД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3. </w:t>
            </w:r>
            <w:r w:rsidRPr="008A0AED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5F5F5"/>
              </w:rPr>
              <w:t xml:space="preserve">. Игра «Зеленый огонек» </w:t>
            </w: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ПДД «Тропа Безопасности» </w:t>
            </w:r>
          </w:p>
        </w:tc>
        <w:tc>
          <w:tcPr>
            <w:tcW w:w="2973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>1. «Зеленая пятка».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Тренировка будущих  пилотов. </w:t>
            </w:r>
            <w:r w:rsidRPr="008A0AED">
              <w:rPr>
                <w:rFonts w:asciiTheme="minorHAnsi" w:hAnsiTheme="minorHAnsi" w:cs="Arial"/>
                <w:sz w:val="18"/>
                <w:szCs w:val="18"/>
              </w:rPr>
              <w:t>Зарница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7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>1.Профилактическая беседа ЗОЖ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8A0AED">
              <w:rPr>
                <w:rFonts w:asciiTheme="minorHAnsi" w:hAnsiTheme="minorHAnsi"/>
                <w:sz w:val="18"/>
                <w:szCs w:val="18"/>
              </w:rPr>
              <w:t>2</w:t>
            </w:r>
            <w:r w:rsidRPr="008A0AED">
              <w:rPr>
                <w:rFonts w:asciiTheme="minorHAnsi" w:hAnsiTheme="minorHAnsi" w:cs="Arial"/>
                <w:sz w:val="18"/>
                <w:szCs w:val="18"/>
              </w:rPr>
              <w:t>. Танцевальный переполох</w:t>
            </w:r>
          </w:p>
        </w:tc>
        <w:tc>
          <w:tcPr>
            <w:tcW w:w="2405" w:type="dxa"/>
          </w:tcPr>
          <w:p w:rsidR="00442EA5" w:rsidRPr="008A0AED" w:rsidRDefault="00442EA5" w:rsidP="00BF437E">
            <w:pPr>
              <w:pStyle w:val="a4"/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</w:pPr>
            <w:r w:rsidRPr="008A0AED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 xml:space="preserve">1. «Полет в </w:t>
            </w:r>
            <w:r w:rsidRPr="008A0AED">
              <w:rPr>
                <w:rFonts w:asciiTheme="minorHAnsi" w:hAnsiTheme="minorHAnsi"/>
                <w:b/>
                <w:sz w:val="18"/>
                <w:szCs w:val="18"/>
              </w:rPr>
              <w:t>Приволжский и Северо-Западный округ</w:t>
            </w:r>
            <w:r w:rsidRPr="008A0AED">
              <w:rPr>
                <w:rFonts w:asciiTheme="minorHAnsi" w:eastAsia="Arial Unicode MS" w:hAnsiTheme="minorHAnsi" w:cs="Arial Unicode MS"/>
                <w:b/>
                <w:sz w:val="18"/>
                <w:szCs w:val="18"/>
              </w:rPr>
              <w:t>» выступление самолетов.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442EA5" w:rsidRPr="008A0AED" w:rsidTr="00BF437E">
        <w:trPr>
          <w:trHeight w:val="387"/>
        </w:trPr>
        <w:tc>
          <w:tcPr>
            <w:tcW w:w="2376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21 июня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22 июня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23 июня</w:t>
            </w:r>
          </w:p>
        </w:tc>
        <w:tc>
          <w:tcPr>
            <w:tcW w:w="2973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24июня</w:t>
            </w:r>
          </w:p>
        </w:tc>
        <w:tc>
          <w:tcPr>
            <w:tcW w:w="2557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25 июня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26 июня</w:t>
            </w:r>
          </w:p>
        </w:tc>
      </w:tr>
      <w:tr w:rsidR="00442EA5" w:rsidRPr="008A0AED" w:rsidTr="00BF437E">
        <w:trPr>
          <w:trHeight w:val="368"/>
        </w:trPr>
        <w:tc>
          <w:tcPr>
            <w:tcW w:w="2376" w:type="dxa"/>
          </w:tcPr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1. Конкурс «</w:t>
            </w:r>
            <w:proofErr w:type="spellStart"/>
            <w:r w:rsidRPr="008A0AED">
              <w:rPr>
                <w:rFonts w:asciiTheme="minorHAnsi" w:hAnsiTheme="minorHAnsi"/>
                <w:sz w:val="18"/>
                <w:szCs w:val="18"/>
              </w:rPr>
              <w:t>Фотокросс</w:t>
            </w:r>
            <w:proofErr w:type="spellEnd"/>
            <w:r w:rsidRPr="008A0AED">
              <w:rPr>
                <w:rFonts w:asciiTheme="minorHAnsi" w:hAnsiTheme="minorHAnsi"/>
                <w:sz w:val="18"/>
                <w:szCs w:val="18"/>
              </w:rPr>
              <w:t>» «Моя малая Родина»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2. Спартакиада по пионерболу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1. </w:t>
            </w: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Час – реквием «Мы в памяти сохраним этот день».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2. Конкурс рисунков «Пусть всегда будет солнце!»</w:t>
            </w:r>
          </w:p>
        </w:tc>
        <w:tc>
          <w:tcPr>
            <w:tcW w:w="2555" w:type="dxa"/>
          </w:tcPr>
          <w:p w:rsidR="00442EA5" w:rsidRPr="008A0AED" w:rsidRDefault="00442EA5" w:rsidP="00BF437E">
            <w:pPr>
              <w:spacing w:after="16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0AED">
              <w:rPr>
                <w:rFonts w:ascii="Arial" w:hAnsi="Arial" w:cs="Arial"/>
                <w:color w:val="000000"/>
                <w:sz w:val="18"/>
                <w:szCs w:val="18"/>
              </w:rPr>
              <w:t>1. Конкурс 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антастических проектов «Мой  поселок </w:t>
            </w:r>
            <w:r w:rsidRPr="008A0AED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будущем».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>2. Подготовка к заключительному концерту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3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1. </w:t>
            </w:r>
            <w:r w:rsidRPr="008A0AED">
              <w:rPr>
                <w:rFonts w:asciiTheme="minorHAnsi" w:hAnsiTheme="minorHAnsi" w:cs="Arial"/>
                <w:b/>
                <w:sz w:val="18"/>
                <w:szCs w:val="18"/>
              </w:rPr>
              <w:t>Веселые старты.</w:t>
            </w:r>
            <w:r w:rsidRPr="008A0AED">
              <w:rPr>
                <w:rFonts w:asciiTheme="minorHAnsi" w:hAnsiTheme="minorHAnsi" w:cs="Arial"/>
                <w:sz w:val="18"/>
                <w:szCs w:val="18"/>
              </w:rPr>
              <w:t xml:space="preserve"> Дружеская встреча с лагерем 32 школы.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sz w:val="18"/>
                <w:szCs w:val="18"/>
              </w:rPr>
              <w:t>2. Подготовка к заключительному концерту</w:t>
            </w:r>
          </w:p>
          <w:p w:rsidR="00442EA5" w:rsidRPr="008A0AED" w:rsidRDefault="00442EA5" w:rsidP="00BF437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7" w:type="dxa"/>
          </w:tcPr>
          <w:p w:rsidR="00442EA5" w:rsidRPr="008A0AED" w:rsidRDefault="00442EA5" w:rsidP="00BF437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b/>
                <w:sz w:val="18"/>
                <w:szCs w:val="18"/>
              </w:rPr>
              <w:t xml:space="preserve">1. День Нептуна </w:t>
            </w:r>
          </w:p>
          <w:p w:rsidR="00442EA5" w:rsidRPr="008A0AED" w:rsidRDefault="00442EA5" w:rsidP="00BF437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A0AED">
              <w:rPr>
                <w:rFonts w:asciiTheme="minorHAnsi" w:hAnsiTheme="minorHAnsi"/>
                <w:sz w:val="18"/>
                <w:szCs w:val="18"/>
              </w:rPr>
              <w:t>2. Станции «Забытых игр»</w:t>
            </w:r>
          </w:p>
          <w:p w:rsidR="00442EA5" w:rsidRPr="008A0AED" w:rsidRDefault="00442EA5" w:rsidP="00BF437E">
            <w:pPr>
              <w:spacing w:after="166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05" w:type="dxa"/>
          </w:tcPr>
          <w:p w:rsidR="00442EA5" w:rsidRPr="008A0AED" w:rsidRDefault="00442EA5" w:rsidP="00BF437E">
            <w:pPr>
              <w:pStyle w:val="a4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 w:cs="Times New Roman"/>
                <w:b/>
                <w:sz w:val="18"/>
                <w:szCs w:val="18"/>
              </w:rPr>
              <w:t>«До свиданья, лагерь!»</w:t>
            </w:r>
          </w:p>
          <w:p w:rsidR="00442EA5" w:rsidRPr="008A0AED" w:rsidRDefault="00442EA5" w:rsidP="00BF437E">
            <w:pPr>
              <w:pStyle w:val="a4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A0AED">
              <w:rPr>
                <w:rFonts w:asciiTheme="minorHAnsi" w:hAnsiTheme="minorHAnsi" w:cs="Arial"/>
                <w:color w:val="000000"/>
                <w:sz w:val="18"/>
                <w:szCs w:val="18"/>
              </w:rPr>
              <w:t>1. Отчётный концерт.</w:t>
            </w:r>
          </w:p>
          <w:p w:rsidR="00442EA5" w:rsidRPr="008A0AED" w:rsidRDefault="00442EA5" w:rsidP="00BF437E">
            <w:pPr>
              <w:pStyle w:val="a4"/>
              <w:rPr>
                <w:rFonts w:asciiTheme="minorHAnsi" w:hAnsiTheme="minorHAnsi" w:cs="Times New Roman"/>
                <w:sz w:val="18"/>
                <w:szCs w:val="18"/>
              </w:rPr>
            </w:pPr>
            <w:r w:rsidRPr="008A0AED">
              <w:rPr>
                <w:rFonts w:asciiTheme="minorHAnsi" w:hAnsiTheme="minorHAnsi" w:cs="Times New Roman"/>
                <w:sz w:val="18"/>
                <w:szCs w:val="18"/>
              </w:rPr>
              <w:t>2.«Подарки для всех!» - закрытие лагерной смены</w:t>
            </w:r>
          </w:p>
          <w:p w:rsidR="00442EA5" w:rsidRPr="008A0AED" w:rsidRDefault="00442EA5" w:rsidP="00BF437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42EA5" w:rsidRPr="00E67042" w:rsidRDefault="00442EA5" w:rsidP="00442EA5">
      <w:pPr>
        <w:spacing w:line="276" w:lineRule="auto"/>
        <w:ind w:firstLine="708"/>
        <w:rPr>
          <w:sz w:val="28"/>
          <w:szCs w:val="28"/>
        </w:rPr>
      </w:pPr>
    </w:p>
    <w:p w:rsidR="004C5534" w:rsidRDefault="004C5534"/>
    <w:sectPr w:rsidR="004C5534" w:rsidSect="007343C0">
      <w:pgSz w:w="16838" w:h="11906" w:orient="landscape"/>
      <w:pgMar w:top="993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EA5"/>
    <w:rsid w:val="00442EA5"/>
    <w:rsid w:val="004C5534"/>
    <w:rsid w:val="005A3A66"/>
    <w:rsid w:val="0061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2EA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Гусева </cp:lastModifiedBy>
  <cp:revision>2</cp:revision>
  <dcterms:created xsi:type="dcterms:W3CDTF">2021-06-07T07:36:00Z</dcterms:created>
  <dcterms:modified xsi:type="dcterms:W3CDTF">2021-06-07T07:36:00Z</dcterms:modified>
</cp:coreProperties>
</file>